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018" w:rsidRDefault="000A6018" w:rsidP="002F01E4">
      <w:pPr>
        <w:spacing w:line="360" w:lineRule="auto"/>
        <w:ind w:left="-720" w:right="175"/>
        <w:jc w:val="center"/>
        <w:rPr>
          <w:b/>
          <w:i/>
          <w:sz w:val="48"/>
          <w:szCs w:val="48"/>
          <w:lang w:val="en-US"/>
        </w:rPr>
      </w:pPr>
    </w:p>
    <w:p w:rsidR="002F01E4" w:rsidRDefault="002F01E4" w:rsidP="002F01E4">
      <w:pPr>
        <w:spacing w:line="360" w:lineRule="auto"/>
        <w:ind w:left="-720" w:right="175"/>
        <w:jc w:val="both"/>
        <w:rPr>
          <w:lang w:val="en-US"/>
        </w:rPr>
      </w:pPr>
    </w:p>
    <w:p w:rsidR="002F01E4" w:rsidRDefault="00C236E9" w:rsidP="002F01E4">
      <w:pPr>
        <w:spacing w:line="360" w:lineRule="auto"/>
        <w:ind w:left="-720" w:right="175"/>
        <w:jc w:val="center"/>
        <w:rPr>
          <w:lang w:val="en-US"/>
        </w:rPr>
      </w:pPr>
      <w:r w:rsidRPr="00047019">
        <w:rPr>
          <w:b/>
          <w:i/>
          <w:sz w:val="40"/>
          <w:szCs w:val="4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01.15pt;height:165.95pt" adj="5665" fillcolor="#333" strokecolor="#333">
            <v:shadow color="#868686"/>
            <v:textpath style="font-family:&quot;Times New Roman&quot;;font-size:66pt;font-weight:bold;v-text-kern:t" trim="t" fitpath="t" xscale="f" string="Buklet"/>
          </v:shape>
        </w:pict>
      </w:r>
    </w:p>
    <w:p w:rsidR="00785C86" w:rsidRDefault="00C236E9" w:rsidP="002F01E4">
      <w:pPr>
        <w:spacing w:line="360" w:lineRule="auto"/>
        <w:ind w:left="-720" w:right="175"/>
        <w:jc w:val="center"/>
        <w:rPr>
          <w:b/>
          <w:i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14605</wp:posOffset>
            </wp:positionV>
            <wp:extent cx="1856740" cy="2329815"/>
            <wp:effectExtent l="19050" t="0" r="0" b="0"/>
            <wp:wrapTight wrapText="bothSides">
              <wp:wrapPolygon edited="0">
                <wp:start x="-222" y="0"/>
                <wp:lineTo x="-222" y="21370"/>
                <wp:lineTo x="21497" y="21370"/>
                <wp:lineTo x="21497" y="0"/>
                <wp:lineTo x="-222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8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232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5C86" w:rsidRDefault="00785C86" w:rsidP="002F01E4">
      <w:pPr>
        <w:spacing w:line="360" w:lineRule="auto"/>
        <w:ind w:left="-720" w:right="175"/>
        <w:jc w:val="center"/>
        <w:rPr>
          <w:b/>
          <w:i/>
          <w:sz w:val="44"/>
          <w:szCs w:val="44"/>
        </w:rPr>
      </w:pPr>
    </w:p>
    <w:p w:rsidR="00785C86" w:rsidRDefault="00785C86" w:rsidP="002F01E4">
      <w:pPr>
        <w:spacing w:line="360" w:lineRule="auto"/>
        <w:ind w:left="-720" w:right="175"/>
        <w:jc w:val="center"/>
        <w:rPr>
          <w:b/>
          <w:i/>
          <w:sz w:val="44"/>
          <w:szCs w:val="44"/>
        </w:rPr>
      </w:pPr>
    </w:p>
    <w:p w:rsidR="00785C86" w:rsidRDefault="00785C86" w:rsidP="002F01E4">
      <w:pPr>
        <w:spacing w:line="360" w:lineRule="auto"/>
        <w:ind w:left="-720" w:right="175"/>
        <w:jc w:val="center"/>
        <w:rPr>
          <w:b/>
          <w:i/>
          <w:sz w:val="44"/>
          <w:szCs w:val="44"/>
        </w:rPr>
      </w:pPr>
    </w:p>
    <w:p w:rsidR="00785C86" w:rsidRDefault="00785C86" w:rsidP="002F01E4">
      <w:pPr>
        <w:spacing w:line="360" w:lineRule="auto"/>
        <w:ind w:left="-720" w:right="175"/>
        <w:jc w:val="center"/>
        <w:rPr>
          <w:b/>
          <w:i/>
          <w:sz w:val="44"/>
          <w:szCs w:val="44"/>
        </w:rPr>
      </w:pPr>
    </w:p>
    <w:p w:rsidR="00785C86" w:rsidRDefault="00785C86" w:rsidP="002F01E4">
      <w:pPr>
        <w:spacing w:line="360" w:lineRule="auto"/>
        <w:ind w:left="-720" w:right="175"/>
        <w:jc w:val="center"/>
        <w:rPr>
          <w:b/>
          <w:i/>
          <w:sz w:val="44"/>
          <w:szCs w:val="44"/>
        </w:rPr>
      </w:pPr>
    </w:p>
    <w:p w:rsidR="002F01E4" w:rsidRDefault="002F01E4" w:rsidP="0082691E">
      <w:pPr>
        <w:jc w:val="center"/>
        <w:rPr>
          <w:b/>
          <w:i/>
          <w:sz w:val="44"/>
          <w:szCs w:val="44"/>
          <w:lang w:val="en-US"/>
        </w:rPr>
      </w:pPr>
      <w:r w:rsidRPr="00047019">
        <w:rPr>
          <w:b/>
          <w:i/>
          <w:sz w:val="44"/>
          <w:szCs w:val="44"/>
          <w:lang w:val="en-US"/>
        </w:rPr>
        <w:t>Mavzu</w:t>
      </w:r>
      <w:r w:rsidRPr="00E45AB9">
        <w:rPr>
          <w:b/>
          <w:i/>
          <w:sz w:val="44"/>
          <w:szCs w:val="44"/>
          <w:lang w:val="en-US"/>
        </w:rPr>
        <w:t xml:space="preserve"> :</w:t>
      </w:r>
      <w:r w:rsidR="00E45AB9">
        <w:rPr>
          <w:b/>
          <w:i/>
          <w:sz w:val="44"/>
          <w:szCs w:val="44"/>
          <w:lang w:val="en-US"/>
        </w:rPr>
        <w:t xml:space="preserve"> </w:t>
      </w:r>
      <w:r w:rsidR="0082691E">
        <w:rPr>
          <w:b/>
          <w:i/>
          <w:sz w:val="44"/>
          <w:szCs w:val="44"/>
          <w:lang w:val="en-US"/>
        </w:rPr>
        <w:t xml:space="preserve">  </w:t>
      </w:r>
      <w:r w:rsidRPr="00E45AB9">
        <w:rPr>
          <w:b/>
          <w:i/>
          <w:sz w:val="44"/>
          <w:szCs w:val="44"/>
          <w:lang w:val="en-US"/>
        </w:rPr>
        <w:t xml:space="preserve"> </w:t>
      </w:r>
      <w:r w:rsidR="00E45AB9">
        <w:rPr>
          <w:b/>
          <w:i/>
          <w:sz w:val="44"/>
          <w:szCs w:val="44"/>
          <w:lang w:val="en-US"/>
        </w:rPr>
        <w:t>Abdulla Oripov hayot – ijodi.</w:t>
      </w:r>
    </w:p>
    <w:p w:rsidR="00E45AB9" w:rsidRPr="00E45AB9" w:rsidRDefault="00E45AB9" w:rsidP="003F312C">
      <w:pPr>
        <w:rPr>
          <w:b/>
          <w:i/>
          <w:sz w:val="44"/>
          <w:szCs w:val="44"/>
          <w:lang w:val="en-US"/>
        </w:rPr>
      </w:pPr>
    </w:p>
    <w:p w:rsidR="002F01E4" w:rsidRPr="00E45AB9" w:rsidRDefault="002F01E4" w:rsidP="002F01E4">
      <w:pPr>
        <w:spacing w:line="360" w:lineRule="auto"/>
        <w:ind w:left="-720" w:right="175"/>
        <w:jc w:val="center"/>
        <w:rPr>
          <w:b/>
          <w:i/>
          <w:sz w:val="44"/>
          <w:szCs w:val="44"/>
          <w:lang w:val="en-US"/>
        </w:rPr>
      </w:pPr>
    </w:p>
    <w:p w:rsidR="002F01E4" w:rsidRPr="00785C86" w:rsidRDefault="002F01E4" w:rsidP="002F01E4">
      <w:pPr>
        <w:spacing w:line="360" w:lineRule="auto"/>
        <w:ind w:left="-720" w:right="175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  <w:lang w:val="en-US"/>
        </w:rPr>
        <w:t>Qabul</w:t>
      </w:r>
      <w:r w:rsidRPr="00785C86">
        <w:rPr>
          <w:b/>
          <w:i/>
          <w:sz w:val="44"/>
          <w:szCs w:val="44"/>
        </w:rPr>
        <w:t xml:space="preserve"> </w:t>
      </w:r>
      <w:r>
        <w:rPr>
          <w:b/>
          <w:i/>
          <w:sz w:val="44"/>
          <w:szCs w:val="44"/>
          <w:lang w:val="en-US"/>
        </w:rPr>
        <w:t>qildi</w:t>
      </w:r>
      <w:r w:rsidRPr="00785C86">
        <w:rPr>
          <w:b/>
          <w:i/>
          <w:sz w:val="44"/>
          <w:szCs w:val="44"/>
        </w:rPr>
        <w:t>:_______________________________</w:t>
      </w:r>
    </w:p>
    <w:p w:rsidR="002F01E4" w:rsidRPr="00785C86" w:rsidRDefault="002F01E4" w:rsidP="002F01E4">
      <w:pPr>
        <w:spacing w:line="360" w:lineRule="auto"/>
        <w:ind w:left="-720" w:right="175"/>
        <w:jc w:val="center"/>
        <w:rPr>
          <w:b/>
          <w:i/>
          <w:sz w:val="44"/>
          <w:szCs w:val="44"/>
        </w:rPr>
      </w:pPr>
    </w:p>
    <w:p w:rsidR="002F01E4" w:rsidRPr="00785C86" w:rsidRDefault="002F01E4" w:rsidP="002F01E4">
      <w:pPr>
        <w:spacing w:line="360" w:lineRule="auto"/>
        <w:ind w:left="-720" w:right="175"/>
        <w:jc w:val="center"/>
        <w:rPr>
          <w:b/>
          <w:i/>
          <w:sz w:val="36"/>
          <w:szCs w:val="36"/>
        </w:rPr>
      </w:pPr>
    </w:p>
    <w:p w:rsidR="004073F8" w:rsidRDefault="004073F8" w:rsidP="002F01E4">
      <w:pPr>
        <w:spacing w:line="360" w:lineRule="auto"/>
        <w:ind w:left="-720" w:right="175"/>
        <w:jc w:val="center"/>
        <w:rPr>
          <w:b/>
          <w:i/>
          <w:sz w:val="36"/>
          <w:szCs w:val="36"/>
          <w:lang w:val="en-US"/>
        </w:rPr>
      </w:pPr>
    </w:p>
    <w:p w:rsidR="004073F8" w:rsidRDefault="004073F8" w:rsidP="00154439">
      <w:pPr>
        <w:rPr>
          <w:b/>
          <w:i/>
          <w:sz w:val="36"/>
          <w:szCs w:val="36"/>
          <w:lang w:val="en-US"/>
        </w:rPr>
      </w:pPr>
    </w:p>
    <w:p w:rsidR="00154439" w:rsidRDefault="00154439" w:rsidP="00154439">
      <w:pPr>
        <w:rPr>
          <w:b/>
          <w:i/>
          <w:sz w:val="36"/>
          <w:szCs w:val="36"/>
          <w:lang w:val="en-US"/>
        </w:rPr>
      </w:pPr>
    </w:p>
    <w:p w:rsidR="00A908AB" w:rsidRDefault="00AE43FC" w:rsidP="00067587">
      <w:pPr>
        <w:spacing w:line="360" w:lineRule="auto"/>
        <w:ind w:left="-540" w:right="355"/>
        <w:jc w:val="both"/>
        <w:rPr>
          <w:b/>
          <w:i/>
          <w:sz w:val="40"/>
          <w:szCs w:val="40"/>
          <w:lang w:val="en-US"/>
        </w:rPr>
      </w:pPr>
      <w:r w:rsidRPr="00A908AB">
        <w:rPr>
          <w:b/>
          <w:i/>
          <w:sz w:val="40"/>
          <w:szCs w:val="40"/>
          <w:lang w:val="en-US"/>
        </w:rPr>
        <w:lastRenderedPageBreak/>
        <w:t xml:space="preserve">Abdulla Oripov </w:t>
      </w:r>
      <w:r w:rsidR="00743A68" w:rsidRPr="00A908AB">
        <w:rPr>
          <w:b/>
          <w:i/>
          <w:sz w:val="40"/>
          <w:szCs w:val="40"/>
          <w:lang w:val="en-US"/>
        </w:rPr>
        <w:t>O`zbekistonning</w:t>
      </w:r>
      <w:r w:rsidR="00067587" w:rsidRPr="00A908AB">
        <w:rPr>
          <w:b/>
          <w:i/>
          <w:sz w:val="40"/>
          <w:szCs w:val="40"/>
          <w:lang w:val="en-US"/>
        </w:rPr>
        <w:t xml:space="preserve"> XX asrda yetishib chiqgan eng mashhur va zabardast shoirlardan biridir. Bu izzat ikromga u hozirgacha yigirmadan ortiq tilga tarjima qilinib, xalqaro miqyosda e`tirof etilgan </w:t>
      </w:r>
      <w:r w:rsidR="00A908AB" w:rsidRPr="00A908AB">
        <w:rPr>
          <w:b/>
          <w:i/>
          <w:sz w:val="40"/>
          <w:szCs w:val="40"/>
          <w:lang w:val="en-US"/>
        </w:rPr>
        <w:t>badiy asarlari, jamoat va davlat arbobi sifatida  faoliyati, istiqlol yo`lidagi  fidoyiyligi va jonbozligi tufayli erishdi.</w:t>
      </w:r>
    </w:p>
    <w:p w:rsidR="006B7FA9" w:rsidRDefault="00A908AB" w:rsidP="00067587">
      <w:pPr>
        <w:spacing w:line="360" w:lineRule="auto"/>
        <w:ind w:left="-540" w:right="355"/>
        <w:jc w:val="both"/>
        <w:rPr>
          <w:b/>
          <w:i/>
          <w:sz w:val="40"/>
          <w:szCs w:val="40"/>
          <w:lang w:val="en-US"/>
        </w:rPr>
      </w:pPr>
      <w:r>
        <w:rPr>
          <w:b/>
          <w:i/>
          <w:sz w:val="40"/>
          <w:szCs w:val="40"/>
          <w:lang w:val="en-US"/>
        </w:rPr>
        <w:t>Abdulla Oripov o`zbek adabyotini ko`pdan – ko`p lirik she`rlari, “Hakim va ajal”, “Ranjkom” kabi dostonlari, “Jannatga yo`l”, dramatik dostoni</w:t>
      </w:r>
      <w:r w:rsidR="006B7FA9">
        <w:rPr>
          <w:b/>
          <w:i/>
          <w:sz w:val="40"/>
          <w:szCs w:val="40"/>
          <w:lang w:val="en-US"/>
        </w:rPr>
        <w:t>, “Sohibqiron” she`riy drammasi, qator publitistik maqolalari bilan boyitdi.</w:t>
      </w:r>
    </w:p>
    <w:p w:rsidR="006B7FA9" w:rsidRDefault="006B7FA9" w:rsidP="00067587">
      <w:pPr>
        <w:spacing w:line="360" w:lineRule="auto"/>
        <w:ind w:left="-540" w:right="355"/>
        <w:jc w:val="both"/>
        <w:rPr>
          <w:b/>
          <w:i/>
          <w:sz w:val="40"/>
          <w:szCs w:val="40"/>
          <w:lang w:val="en-US"/>
        </w:rPr>
      </w:pPr>
      <w:r>
        <w:rPr>
          <w:b/>
          <w:i/>
          <w:sz w:val="40"/>
          <w:szCs w:val="40"/>
          <w:lang w:val="en-US"/>
        </w:rPr>
        <w:t>Dantening “Ilohiy komediya”dek shoh asarini, Pushkin, Shevchenko Charens she`rlarini o`zbek tiliga o`girdi.</w:t>
      </w:r>
    </w:p>
    <w:p w:rsidR="00E34B5C" w:rsidRDefault="006B7FA9" w:rsidP="00067587">
      <w:pPr>
        <w:spacing w:line="360" w:lineRule="auto"/>
        <w:ind w:left="-540" w:right="355"/>
        <w:jc w:val="both"/>
        <w:rPr>
          <w:b/>
          <w:i/>
          <w:sz w:val="40"/>
          <w:szCs w:val="40"/>
          <w:lang w:val="en-US"/>
        </w:rPr>
      </w:pPr>
      <w:r>
        <w:rPr>
          <w:b/>
          <w:i/>
          <w:sz w:val="40"/>
          <w:szCs w:val="40"/>
          <w:lang w:val="en-US"/>
        </w:rPr>
        <w:t xml:space="preserve">Talabalik yillarida yozgan she`rlari bilannoq </w:t>
      </w:r>
      <w:r w:rsidR="008E22EC">
        <w:rPr>
          <w:b/>
          <w:i/>
          <w:sz w:val="40"/>
          <w:szCs w:val="40"/>
          <w:lang w:val="en-US"/>
        </w:rPr>
        <w:t>katta shuhrat qozongan shoir o`tgan qirq besh yillik ijodi davomida qirqdan ortiq kitobini e`lon qildi. 2001 – yilda uning to`rt  jildlik tanlangan asarlari</w:t>
      </w:r>
      <w:r w:rsidR="00E34B5C">
        <w:rPr>
          <w:b/>
          <w:i/>
          <w:sz w:val="40"/>
          <w:szCs w:val="40"/>
          <w:lang w:val="en-US"/>
        </w:rPr>
        <w:t xml:space="preserve"> bosilib chiqdi.</w:t>
      </w:r>
    </w:p>
    <w:p w:rsidR="00E34B5C" w:rsidRDefault="00E34B5C" w:rsidP="00067587">
      <w:pPr>
        <w:spacing w:line="360" w:lineRule="auto"/>
        <w:ind w:left="-540" w:right="355"/>
        <w:jc w:val="both"/>
        <w:rPr>
          <w:b/>
          <w:i/>
          <w:sz w:val="40"/>
          <w:szCs w:val="40"/>
          <w:lang w:val="en-US"/>
        </w:rPr>
      </w:pPr>
      <w:r>
        <w:rPr>
          <w:b/>
          <w:i/>
          <w:sz w:val="40"/>
          <w:szCs w:val="40"/>
          <w:lang w:val="en-US"/>
        </w:rPr>
        <w:t xml:space="preserve">U O`zbekiston Yozuvchilar uyushmasi rahbari, Oliy Majlis noibi, markaziy osiyo xalqlari madaniyati Assambleyasi raisi muovini sifatida el – yurt, adabyot va madaniyat xizmatiga kamarbasta bo`lib kelmoqda. </w:t>
      </w:r>
    </w:p>
    <w:p w:rsidR="00A908AB" w:rsidRPr="00A908AB" w:rsidRDefault="00E34B5C" w:rsidP="00067587">
      <w:pPr>
        <w:spacing w:line="360" w:lineRule="auto"/>
        <w:ind w:left="-540" w:right="355"/>
        <w:jc w:val="both"/>
        <w:rPr>
          <w:b/>
          <w:i/>
          <w:sz w:val="40"/>
          <w:szCs w:val="40"/>
          <w:lang w:val="en-US"/>
        </w:rPr>
      </w:pPr>
      <w:r>
        <w:rPr>
          <w:b/>
          <w:i/>
          <w:sz w:val="40"/>
          <w:szCs w:val="40"/>
          <w:lang w:val="en-US"/>
        </w:rPr>
        <w:t xml:space="preserve">A. Oripov xalqimizning ardoqli farzandi O`zb Qahramoni  </w:t>
      </w:r>
      <w:r w:rsidR="008E22EC">
        <w:rPr>
          <w:b/>
          <w:i/>
          <w:sz w:val="40"/>
          <w:szCs w:val="40"/>
          <w:lang w:val="en-US"/>
        </w:rPr>
        <w:t xml:space="preserve">   </w:t>
      </w:r>
      <w:r w:rsidR="00A908AB">
        <w:rPr>
          <w:b/>
          <w:i/>
          <w:sz w:val="40"/>
          <w:szCs w:val="40"/>
          <w:lang w:val="en-US"/>
        </w:rPr>
        <w:t xml:space="preserve"> </w:t>
      </w:r>
    </w:p>
    <w:p w:rsidR="00154439" w:rsidRDefault="00A908AB" w:rsidP="00067587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  </w:t>
      </w:r>
      <w:r w:rsidR="00067587">
        <w:rPr>
          <w:b/>
          <w:i/>
          <w:sz w:val="36"/>
          <w:szCs w:val="36"/>
          <w:lang w:val="en-US"/>
        </w:rPr>
        <w:t xml:space="preserve"> </w:t>
      </w:r>
    </w:p>
    <w:p w:rsidR="008E22EC" w:rsidRDefault="008E22EC" w:rsidP="00067587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</w:p>
    <w:p w:rsidR="008B0B61" w:rsidRDefault="00E34B5C" w:rsidP="00067587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Mustaqil O`zbekiston madhiyasi matnini muallifi Abdulla Oripov. Vatan oldidagi xizmatlari uchun shoir qator orden –</w:t>
      </w:r>
      <w:r w:rsidR="008B0B61">
        <w:rPr>
          <w:b/>
          <w:i/>
          <w:sz w:val="36"/>
          <w:szCs w:val="36"/>
          <w:lang w:val="en-US"/>
        </w:rPr>
        <w:t xml:space="preserve"> medallar, “O`zbekiston xalq shoiri”faxriy unvoni bilan mukofotlandi. Abdulla oripov – asosan, lirik shoir. Yurtning go`zal manzaralari, tarixi, buguni, asl farzandlari, sevinchlariyu – armonlari, o`kinchi umidlar, sevgi va muhabbat kuylangan Abdulla Oripov she`rlari o`zbek lirikasini yangi bosqichlarga ko`tardi.</w:t>
      </w:r>
    </w:p>
    <w:p w:rsidR="0059419D" w:rsidRDefault="008B0B61" w:rsidP="00067587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Umuman chuqur falsafiylik, teran purma`nolik, isyonkor dardmanlik, fikriy serqtlamlik A. Oripovning dastlabki – “</w:t>
      </w:r>
      <w:r w:rsidR="0059419D">
        <w:rPr>
          <w:b/>
          <w:i/>
          <w:sz w:val="36"/>
          <w:szCs w:val="36"/>
          <w:lang w:val="en-US"/>
        </w:rPr>
        <w:t>M</w:t>
      </w:r>
      <w:r>
        <w:rPr>
          <w:b/>
          <w:i/>
          <w:sz w:val="36"/>
          <w:szCs w:val="36"/>
          <w:lang w:val="en-US"/>
        </w:rPr>
        <w:t xml:space="preserve">itti yulduz” (1965 – y.) to`plamdagi she`rlaridan tortib, XXI asr tongida istiqlolni ulug`layotgan she`rlariyu </w:t>
      </w:r>
      <w:r w:rsidR="0059419D">
        <w:rPr>
          <w:b/>
          <w:i/>
          <w:sz w:val="36"/>
          <w:szCs w:val="36"/>
          <w:lang w:val="en-US"/>
        </w:rPr>
        <w:t>dramatik</w:t>
      </w:r>
      <w:r>
        <w:rPr>
          <w:b/>
          <w:i/>
          <w:sz w:val="36"/>
          <w:szCs w:val="36"/>
          <w:lang w:val="en-US"/>
        </w:rPr>
        <w:t xml:space="preserve"> dostonlari</w:t>
      </w:r>
      <w:r w:rsidR="0059419D">
        <w:rPr>
          <w:b/>
          <w:i/>
          <w:sz w:val="36"/>
          <w:szCs w:val="36"/>
          <w:lang w:val="en-US"/>
        </w:rPr>
        <w:t>,</w:t>
      </w:r>
    </w:p>
    <w:p w:rsidR="0059419D" w:rsidRDefault="0059419D" w:rsidP="00067587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She`riy dramalarigacha bo`lgan asarlari uchun xos xususiyatdi.</w:t>
      </w:r>
    </w:p>
    <w:p w:rsidR="00F302F0" w:rsidRDefault="0059419D" w:rsidP="00067587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“O`zbekman” (2000) nomli she`rida A. Oripov “Zuvalam qorilgan samimiyatdan” degan fikri alohida bir ahamyat bilan ta`kidlaydi. Elning  fe`lidagi, shoirning o`z tabiatidagi mana shu samimiyat uning she`rlarida alohida bir iqlim sifatida balqib turadi va izhor etilayotgan tuyg`ulardagi tabiylik, lirik qahramon bag`rida shiddatlanayotgan </w:t>
      </w:r>
      <w:r w:rsidR="00F302F0">
        <w:rPr>
          <w:b/>
          <w:i/>
          <w:sz w:val="36"/>
          <w:szCs w:val="36"/>
          <w:lang w:val="en-US"/>
        </w:rPr>
        <w:t>ehtiros, maqsad taniqligi, fikriy teranlik bilan chirmashgan holda poetic mukammalikni yuzaga keltiradi. Poetik tahlil pishiqligi va badiylikni ta`minlovchi vositalari uyg`unligiga shoir alohida e`tabor berishini ta`kidlamoq zarur.</w:t>
      </w:r>
    </w:p>
    <w:p w:rsidR="00F302F0" w:rsidRDefault="00F302F0" w:rsidP="00067587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Va buni mana shu she`riy satr bilan ifodalaydi.</w:t>
      </w:r>
    </w:p>
    <w:p w:rsidR="00F302F0" w:rsidRDefault="00F302F0" w:rsidP="00067587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</w:p>
    <w:p w:rsidR="00F302F0" w:rsidRDefault="00F302F0" w:rsidP="00067587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</w:p>
    <w:p w:rsidR="00F302F0" w:rsidRDefault="00F302F0" w:rsidP="00F302F0">
      <w:pPr>
        <w:spacing w:line="360" w:lineRule="auto"/>
        <w:ind w:left="-540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Hamma narsa o`tadi, mansab, shonu shavkat ham,</w:t>
      </w:r>
    </w:p>
    <w:p w:rsidR="00F302F0" w:rsidRDefault="00F302F0" w:rsidP="00F302F0">
      <w:pPr>
        <w:spacing w:line="360" w:lineRule="auto"/>
        <w:ind w:left="-540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Shirindan shirin qolur, taxldan esa qolur taxl.</w:t>
      </w:r>
    </w:p>
    <w:p w:rsidR="00F302F0" w:rsidRDefault="00F302F0" w:rsidP="00F302F0">
      <w:pPr>
        <w:spacing w:line="360" w:lineRule="auto"/>
        <w:ind w:left="-540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Bir kuni tuproq bo`lur tengsiz shamsi tal`at ham,</w:t>
      </w:r>
    </w:p>
    <w:p w:rsidR="00F302F0" w:rsidRDefault="00F302F0" w:rsidP="00F302F0">
      <w:pPr>
        <w:spacing w:line="360" w:lineRule="auto"/>
        <w:ind w:left="-540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Faqatgina xalq yashar, faqatgina qolur xalq.</w:t>
      </w:r>
    </w:p>
    <w:p w:rsidR="00471F1F" w:rsidRDefault="00471F1F" w:rsidP="00471F1F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</w:p>
    <w:p w:rsidR="00F302F0" w:rsidRDefault="00471F1F" w:rsidP="00471F1F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                              Gohida ko`zda yoshu gohida xandon bo`ldik ,</w:t>
      </w:r>
    </w:p>
    <w:p w:rsidR="00471F1F" w:rsidRDefault="00471F1F" w:rsidP="00471F1F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                             Gohida bolg`a bo`lsak, gohida sandon bo`ldik.</w:t>
      </w:r>
    </w:p>
    <w:p w:rsidR="00471F1F" w:rsidRDefault="00471F1F" w:rsidP="00471F1F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                             Axiri kulib tole, sohibi davron bo`ldik,</w:t>
      </w:r>
    </w:p>
    <w:p w:rsidR="00471F1F" w:rsidRDefault="00471F1F" w:rsidP="00471F1F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                             Faqatgina xalq yashar, faqatgina qolur xalq.</w:t>
      </w:r>
    </w:p>
    <w:p w:rsidR="00471F1F" w:rsidRDefault="0082691E" w:rsidP="0082691E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Abdulla Oripov she`rlarining intonatsiyasi, ayniqsa, betakror.</w:t>
      </w:r>
    </w:p>
    <w:p w:rsidR="0082691E" w:rsidRDefault="0082691E" w:rsidP="0082691E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Bu intonatsiya asarning fikriy va hissiy mazmunidan kelib chiqadi va yana qaytib ularning o`zini kuchaytirishga xazmat qiladi. She`r bag`rida kechayotgan jarayonga mutanosib ravishda ohang goh shiddatli, po`rtanov tus oladi, goh lirik qahramon qalbidagi mahzum kayfiyatga evrilib, sokinlikdan osoyishtalikga o`tadi. Eng asosiysi, bu ohanglar  uyg`unlashgan</w:t>
      </w:r>
    </w:p>
    <w:p w:rsidR="001027B6" w:rsidRDefault="0082691E" w:rsidP="0082691E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holad samimiy tuyg`uni ruhning tabiy tamannolari, tug`yonlarini</w:t>
      </w:r>
      <w:r w:rsidR="001027B6">
        <w:rPr>
          <w:b/>
          <w:i/>
          <w:sz w:val="36"/>
          <w:szCs w:val="36"/>
          <w:lang w:val="en-US"/>
        </w:rPr>
        <w:t xml:space="preserve"> ifodalashga bo`ysundiriladi. </w:t>
      </w:r>
    </w:p>
    <w:p w:rsidR="001027B6" w:rsidRDefault="001027B6" w:rsidP="0082691E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>“Birinchi muhabbatim” she`ridagi ushbu parchani o`qib, bunga ishonch hosil qilish mumkin ;</w:t>
      </w:r>
    </w:p>
    <w:p w:rsidR="001027B6" w:rsidRDefault="00AB2541" w:rsidP="00AB2541">
      <w:pPr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       Dunyo deganda shundayin anglab bo`lmas sir ekan,</w:t>
      </w:r>
    </w:p>
    <w:p w:rsidR="00AB2541" w:rsidRDefault="00AB2541" w:rsidP="00AB2541">
      <w:pPr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       Goh keng ekan, gohida tuynuksiz qasr ekan,</w:t>
      </w:r>
    </w:p>
    <w:p w:rsidR="00AB2541" w:rsidRDefault="00AB2541" w:rsidP="00AB2541">
      <w:pPr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      Lekin inson hamisha bir hisga asir ekan,</w:t>
      </w:r>
    </w:p>
    <w:p w:rsidR="00AB2541" w:rsidRDefault="00AB2541" w:rsidP="00AB2541">
      <w:pPr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      Nechun bilmovdim avval, birinchi muhabbatim,</w:t>
      </w:r>
    </w:p>
    <w:p w:rsidR="00AB2541" w:rsidRDefault="00AB2541" w:rsidP="00AB2541">
      <w:pPr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lastRenderedPageBreak/>
        <w:t xml:space="preserve">      Parvo qilmovdim avval, birinchi muhabbatim.</w:t>
      </w:r>
    </w:p>
    <w:p w:rsidR="0082691E" w:rsidRDefault="0082691E" w:rsidP="0082691E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  </w:t>
      </w:r>
    </w:p>
    <w:p w:rsidR="0082691E" w:rsidRDefault="0082691E" w:rsidP="0082691E">
      <w:pPr>
        <w:spacing w:line="360" w:lineRule="auto"/>
        <w:ind w:left="-540" w:right="355"/>
        <w:jc w:val="both"/>
        <w:rPr>
          <w:b/>
          <w:i/>
          <w:sz w:val="36"/>
          <w:szCs w:val="36"/>
          <w:lang w:val="en-US"/>
        </w:rPr>
      </w:pPr>
    </w:p>
    <w:p w:rsidR="0082691E" w:rsidRDefault="0082691E" w:rsidP="0082691E">
      <w:pPr>
        <w:spacing w:line="360" w:lineRule="auto"/>
        <w:ind w:left="-360" w:right="175"/>
        <w:jc w:val="both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  <w:lang w:val="en-US"/>
        </w:rPr>
        <w:t xml:space="preserve"> </w:t>
      </w:r>
    </w:p>
    <w:p w:rsidR="0082691E" w:rsidRDefault="00C236E9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  <w:r>
        <w:rPr>
          <w:b/>
          <w:i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240030</wp:posOffset>
            </wp:positionV>
            <wp:extent cx="5010150" cy="6286500"/>
            <wp:effectExtent l="95250" t="76200" r="76200" b="57150"/>
            <wp:wrapTight wrapText="bothSides">
              <wp:wrapPolygon edited="0">
                <wp:start x="-411" y="-262"/>
                <wp:lineTo x="-411" y="21796"/>
                <wp:lineTo x="21929" y="21796"/>
                <wp:lineTo x="21929" y="-262"/>
                <wp:lineTo x="-411" y="-262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8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6286500"/>
                    </a:xfrm>
                    <a:prstGeom prst="rect">
                      <a:avLst/>
                    </a:prstGeom>
                    <a:noFill/>
                    <a:ln w="76200" cmpd="tri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691E">
        <w:rPr>
          <w:b/>
          <w:i/>
          <w:sz w:val="36"/>
          <w:szCs w:val="36"/>
          <w:lang w:val="en-US"/>
        </w:rPr>
        <w:t xml:space="preserve">   </w:t>
      </w: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rPr>
          <w:b/>
          <w:i/>
          <w:sz w:val="36"/>
          <w:szCs w:val="36"/>
          <w:lang w:val="en-US"/>
        </w:rPr>
      </w:pPr>
    </w:p>
    <w:p w:rsidR="0096263B" w:rsidRDefault="0096263B" w:rsidP="0096263B">
      <w:pPr>
        <w:spacing w:line="360" w:lineRule="auto"/>
        <w:ind w:left="-540" w:right="175"/>
        <w:jc w:val="center"/>
        <w:rPr>
          <w:b/>
          <w:i/>
          <w:sz w:val="60"/>
          <w:szCs w:val="60"/>
          <w:lang w:val="en-US"/>
        </w:rPr>
      </w:pPr>
      <w:r w:rsidRPr="0096263B">
        <w:rPr>
          <w:b/>
          <w:i/>
          <w:sz w:val="60"/>
          <w:szCs w:val="60"/>
          <w:lang w:val="en-US"/>
        </w:rPr>
        <w:t>Abdulla</w:t>
      </w:r>
      <w:r>
        <w:rPr>
          <w:b/>
          <w:i/>
          <w:sz w:val="60"/>
          <w:szCs w:val="60"/>
          <w:lang w:val="en-US"/>
        </w:rPr>
        <w:t xml:space="preserve"> </w:t>
      </w:r>
      <w:r w:rsidRPr="0096263B">
        <w:rPr>
          <w:b/>
          <w:i/>
          <w:sz w:val="60"/>
          <w:szCs w:val="60"/>
          <w:lang w:val="en-US"/>
        </w:rPr>
        <w:t xml:space="preserve"> Oripov</w:t>
      </w:r>
    </w:p>
    <w:p w:rsidR="0096263B" w:rsidRPr="0096263B" w:rsidRDefault="00DA786A" w:rsidP="0096263B">
      <w:pPr>
        <w:spacing w:line="360" w:lineRule="auto"/>
        <w:ind w:left="-540" w:right="175"/>
        <w:jc w:val="center"/>
        <w:rPr>
          <w:b/>
          <w:i/>
          <w:sz w:val="60"/>
          <w:szCs w:val="60"/>
          <w:lang w:val="en-US"/>
        </w:rPr>
      </w:pPr>
      <w:r>
        <w:rPr>
          <w:b/>
          <w:i/>
          <w:sz w:val="60"/>
          <w:szCs w:val="60"/>
          <w:lang w:val="en-US"/>
        </w:rPr>
        <w:t>(1941- yil.)</w:t>
      </w:r>
    </w:p>
    <w:sectPr w:rsidR="0096263B" w:rsidRPr="0096263B" w:rsidSect="00D56C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40" w:right="850" w:bottom="180" w:left="1701" w:header="708" w:footer="122" w:gutter="0"/>
      <w:pgBorders w:offsetFrom="page">
        <w:top w:val="decoBlocks" w:sz="31" w:space="24" w:color="auto"/>
        <w:left w:val="decoBlocks" w:sz="31" w:space="24" w:color="auto"/>
        <w:bottom w:val="decoBlocks" w:sz="31" w:space="24" w:color="auto"/>
        <w:right w:val="decoBlock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767" w:rsidRDefault="008A3767" w:rsidP="00D56C74">
      <w:r>
        <w:separator/>
      </w:r>
    </w:p>
  </w:endnote>
  <w:endnote w:type="continuationSeparator" w:id="1">
    <w:p w:rsidR="008A3767" w:rsidRDefault="008A3767" w:rsidP="00D56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C74" w:rsidRDefault="00D56C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C74" w:rsidRDefault="00D56C74">
    <w:pPr>
      <w:pStyle w:val="a5"/>
    </w:pPr>
    <w:r w:rsidRPr="00D56C74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C74" w:rsidRDefault="00D56C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767" w:rsidRDefault="008A3767" w:rsidP="00D56C74">
      <w:r>
        <w:separator/>
      </w:r>
    </w:p>
  </w:footnote>
  <w:footnote w:type="continuationSeparator" w:id="1">
    <w:p w:rsidR="008A3767" w:rsidRDefault="008A3767" w:rsidP="00D56C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C74" w:rsidRDefault="00D56C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C74" w:rsidRDefault="00D56C7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C74" w:rsidRDefault="00D56C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01E4"/>
    <w:rsid w:val="00067587"/>
    <w:rsid w:val="000A6018"/>
    <w:rsid w:val="001027B6"/>
    <w:rsid w:val="00154439"/>
    <w:rsid w:val="002F01E4"/>
    <w:rsid w:val="003F312C"/>
    <w:rsid w:val="004073F8"/>
    <w:rsid w:val="00471F1F"/>
    <w:rsid w:val="0059419D"/>
    <w:rsid w:val="005C7F8D"/>
    <w:rsid w:val="006B7FA9"/>
    <w:rsid w:val="00743A68"/>
    <w:rsid w:val="00785C86"/>
    <w:rsid w:val="0082691E"/>
    <w:rsid w:val="00827144"/>
    <w:rsid w:val="00873D74"/>
    <w:rsid w:val="008A3767"/>
    <w:rsid w:val="008B0B61"/>
    <w:rsid w:val="008E22EC"/>
    <w:rsid w:val="0096263B"/>
    <w:rsid w:val="00A908AB"/>
    <w:rsid w:val="00AB2541"/>
    <w:rsid w:val="00AE1033"/>
    <w:rsid w:val="00AE43FC"/>
    <w:rsid w:val="00C236E9"/>
    <w:rsid w:val="00D56C74"/>
    <w:rsid w:val="00DA786A"/>
    <w:rsid w:val="00E34B5C"/>
    <w:rsid w:val="00E45AB9"/>
    <w:rsid w:val="00F3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01E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D56C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56C74"/>
    <w:rPr>
      <w:sz w:val="24"/>
      <w:szCs w:val="24"/>
    </w:rPr>
  </w:style>
  <w:style w:type="paragraph" w:styleId="a5">
    <w:name w:val="footer"/>
    <w:basedOn w:val="a"/>
    <w:link w:val="a6"/>
    <w:rsid w:val="00D56C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56C7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Termiz shahar Bank kolleji I – kurs 43 – guruh talabalari tomonidan tayorlangan</vt:lpstr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Termiz shahar Bank kolleji I – kurs 43 – guruh talabalari tomonidan tayorlangan</dc:title>
  <dc:subject/>
  <dc:creator>B@X@</dc:creator>
  <cp:keywords/>
  <dc:description/>
  <cp:lastModifiedBy>eXtreme</cp:lastModifiedBy>
  <cp:revision>2</cp:revision>
  <dcterms:created xsi:type="dcterms:W3CDTF">2011-04-30T17:15:00Z</dcterms:created>
  <dcterms:modified xsi:type="dcterms:W3CDTF">2011-04-30T17:15:00Z</dcterms:modified>
</cp:coreProperties>
</file>